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79" w:rsidRPr="00F36333" w:rsidRDefault="00F36333">
      <w:pPr>
        <w:rPr>
          <w:b/>
        </w:rPr>
      </w:pPr>
      <w:r w:rsidRPr="00F36333">
        <w:rPr>
          <w:b/>
        </w:rPr>
        <w:t xml:space="preserve">YUNUS EMRE EDEBİYAT ARMAĞANI- </w:t>
      </w:r>
      <w:r w:rsidR="00D17D95" w:rsidRPr="00F36333">
        <w:rPr>
          <w:b/>
        </w:rPr>
        <w:t>ŞİİR</w:t>
      </w:r>
      <w:r w:rsidR="00D17D95">
        <w:rPr>
          <w:b/>
        </w:rPr>
        <w:t xml:space="preserve"> YARIŞMASI </w:t>
      </w:r>
      <w:bookmarkStart w:id="0" w:name="_GoBack"/>
      <w:bookmarkEnd w:id="0"/>
      <w:r w:rsidR="00D17D95">
        <w:rPr>
          <w:b/>
        </w:rPr>
        <w:t>ŞARTNAMESİ</w:t>
      </w:r>
    </w:p>
    <w:p w:rsidR="00F36333" w:rsidRDefault="00F36333" w:rsidP="00F36333">
      <w:r w:rsidRPr="003229A8">
        <w:rPr>
          <w:b/>
        </w:rPr>
        <w:t>YARIŞMAYI DÜZENLEYEN:</w:t>
      </w:r>
      <w:r>
        <w:rPr>
          <w:b/>
        </w:rPr>
        <w:t xml:space="preserve"> </w:t>
      </w:r>
      <w:r>
        <w:t>Eskişehir Büyükşehir Belediyesi</w:t>
      </w:r>
    </w:p>
    <w:p w:rsidR="00F36333" w:rsidRDefault="00F36333" w:rsidP="00F36333">
      <w:r>
        <w:tab/>
      </w:r>
      <w:r>
        <w:tab/>
      </w:r>
      <w:r>
        <w:tab/>
        <w:t xml:space="preserve">     Porsuk Kültür Yayıncılık</w:t>
      </w:r>
    </w:p>
    <w:p w:rsidR="00F36333" w:rsidRDefault="00F36333" w:rsidP="00F36333">
      <w:r w:rsidRPr="00686A21">
        <w:rPr>
          <w:b/>
        </w:rPr>
        <w:t>I – KONU</w:t>
      </w:r>
      <w:r>
        <w:t>: Serbest</w:t>
      </w:r>
    </w:p>
    <w:p w:rsidR="00F36333" w:rsidRDefault="00F36333">
      <w:pPr>
        <w:rPr>
          <w:b/>
        </w:rPr>
      </w:pPr>
      <w:r>
        <w:rPr>
          <w:b/>
        </w:rPr>
        <w:t>II- ÖDÜLLER:</w:t>
      </w:r>
    </w:p>
    <w:p w:rsidR="00F36333" w:rsidRPr="00F36333" w:rsidRDefault="00F36333" w:rsidP="00F36333">
      <w:r w:rsidRPr="00F36333">
        <w:t>Seçici Kurul, yapacağı değerlendirme sonucunda ödüle lâyık bulduğu takdirde,</w:t>
      </w:r>
    </w:p>
    <w:p w:rsidR="00F36333" w:rsidRPr="00F36333" w:rsidRDefault="00AE1AEF" w:rsidP="00F36333">
      <w:r>
        <w:t xml:space="preserve">            *</w:t>
      </w:r>
      <w:r w:rsidR="00F36333" w:rsidRPr="00F36333">
        <w:t xml:space="preserve">Birinci eser sahibine; </w:t>
      </w:r>
      <w:r w:rsidR="00F36333">
        <w:t>2</w:t>
      </w:r>
      <w:r w:rsidR="00F36333" w:rsidRPr="00F36333">
        <w:t>000 TL</w:t>
      </w:r>
    </w:p>
    <w:p w:rsidR="00F36333" w:rsidRPr="00F36333" w:rsidRDefault="00AE1AEF" w:rsidP="00F36333">
      <w:r>
        <w:t xml:space="preserve">            *</w:t>
      </w:r>
      <w:r w:rsidR="00F36333" w:rsidRPr="00F36333">
        <w:t xml:space="preserve">İkinci eser sahibine; </w:t>
      </w:r>
      <w:r w:rsidR="00F36333">
        <w:t>1500</w:t>
      </w:r>
      <w:r w:rsidR="00F36333" w:rsidRPr="00F36333">
        <w:t xml:space="preserve"> TL</w:t>
      </w:r>
    </w:p>
    <w:p w:rsidR="00F36333" w:rsidRPr="00F36333" w:rsidRDefault="00AE1AEF" w:rsidP="00F36333">
      <w:r>
        <w:t xml:space="preserve">            *</w:t>
      </w:r>
      <w:r w:rsidR="00F36333" w:rsidRPr="00F36333">
        <w:t xml:space="preserve">Üçüncü eser sahibine; </w:t>
      </w:r>
      <w:r w:rsidR="00F36333">
        <w:t>1</w:t>
      </w:r>
      <w:r w:rsidR="00F36333" w:rsidRPr="00F36333">
        <w:t>000 TL verilecektir.</w:t>
      </w:r>
    </w:p>
    <w:p w:rsidR="00F36333" w:rsidRDefault="00F36333" w:rsidP="00F36333">
      <w:r w:rsidRPr="00F36333">
        <w:t xml:space="preserve">                 Ayrıca yayınlanmaya değer bulunan eserlerin yer aldığı </w:t>
      </w:r>
      <w:r>
        <w:t xml:space="preserve">eserlerden oluşacak </w:t>
      </w:r>
      <w:r w:rsidRPr="00F36333">
        <w:t>şiir kitabı bu eser sahiplerine hediye edilecektir.</w:t>
      </w:r>
    </w:p>
    <w:p w:rsidR="00AE1AEF" w:rsidRPr="00AE1AEF" w:rsidRDefault="00AE1AEF" w:rsidP="00F36333">
      <w:pPr>
        <w:rPr>
          <w:b/>
        </w:rPr>
      </w:pPr>
      <w:r w:rsidRPr="00AE1AEF">
        <w:rPr>
          <w:b/>
        </w:rPr>
        <w:t>III- KATILIM KOŞULLARI:</w:t>
      </w:r>
    </w:p>
    <w:p w:rsidR="00AE1AEF" w:rsidRDefault="00AE1AEF" w:rsidP="00F36333">
      <w:r>
        <w:t>-18 yaşını doldurmuş, Türkiye Cumhuriyeti vatandaşı olan herkes katılabilir.</w:t>
      </w:r>
    </w:p>
    <w:p w:rsidR="00AE1AEF" w:rsidRDefault="00AE1AEF" w:rsidP="00F36333">
      <w:r>
        <w:t>-</w:t>
      </w:r>
      <w:r w:rsidRPr="00AE1AEF">
        <w:t xml:space="preserve"> Şiirlerde vezin kullanımı, tür, şekil tamamıyla katılımcıya bırakılmıştır.</w:t>
      </w:r>
      <w:r>
        <w:t xml:space="preserve"> Şiirler dil, üslûp, anlatım</w:t>
      </w:r>
      <w:r w:rsidRPr="00AE1AEF">
        <w:t xml:space="preserve"> ve estetik yönünden belli bir kalitede ve doğru bir Türkçe ile yazılmış olmalıdır.</w:t>
      </w:r>
    </w:p>
    <w:p w:rsidR="00AE1AEF" w:rsidRPr="00F36333" w:rsidRDefault="00AE1AEF" w:rsidP="00F36333">
      <w:r>
        <w:t>-</w:t>
      </w:r>
      <w:r w:rsidRPr="00AE1AEF">
        <w:t xml:space="preserve"> Yarışmaya seçici kurul üyeleri ve birinci derece yakınları</w:t>
      </w:r>
      <w:r>
        <w:t>, Porsuk Kültür yazarları</w:t>
      </w:r>
      <w:r w:rsidRPr="00AE1AEF">
        <w:t xml:space="preserve"> ile </w:t>
      </w:r>
      <w:r>
        <w:t xml:space="preserve">Eskişehir </w:t>
      </w:r>
      <w:r w:rsidRPr="00AE1AEF">
        <w:t>Büyükşehir Belediyesi çalışanları katılamaz.</w:t>
      </w:r>
    </w:p>
    <w:p w:rsidR="00F36333" w:rsidRDefault="00AE1AEF">
      <w:r>
        <w:t>-Şiirlerin uzunluğu tamamıyla katılımcıya bırakılmıştır.</w:t>
      </w:r>
    </w:p>
    <w:p w:rsidR="00AE1AEF" w:rsidRDefault="00AE1AEF">
      <w:r>
        <w:t>-Her yarışmacı tek bir eserle katılabilir.</w:t>
      </w:r>
    </w:p>
    <w:p w:rsidR="00AE1AEF" w:rsidRDefault="00AE1AEF">
      <w:r>
        <w:t>-</w:t>
      </w:r>
      <w:r w:rsidRPr="00AE1AEF">
        <w:t xml:space="preserve"> Yarışmaya katılacak şiirlerin daha önce hiçbir yarışmada ödül almamış ve herhangi bir yerde </w:t>
      </w:r>
      <w:r>
        <w:t>(basılı ve dijital olarak) yayın</w:t>
      </w:r>
      <w:r w:rsidRPr="00AE1AEF">
        <w:t>lanmamış olması gerekmektedir. Alıntı veya kopya olduğu, başka bir yarışmaya veya herhangi bir yayın grubuna gönderilmiş olduğu tespit edilen</w:t>
      </w:r>
      <w:r>
        <w:t xml:space="preserve"> eserler ödül kazanmış olsalar bile </w:t>
      </w:r>
      <w:r w:rsidRPr="00AE1AEF">
        <w:t>dereceleri iptal edilecek</w:t>
      </w:r>
      <w:r>
        <w:t>tir.</w:t>
      </w:r>
      <w:r w:rsidRPr="00AE1AEF">
        <w:t xml:space="preserve"> </w:t>
      </w:r>
    </w:p>
    <w:p w:rsidR="00AE1AEF" w:rsidRDefault="00AE1AEF">
      <w:r>
        <w:t>-</w:t>
      </w:r>
      <w:r w:rsidRPr="00AE1AEF">
        <w:t xml:space="preserve"> Katılımcılar, ödül alan ya da yayınlanmaya değer bulunan eserlerinin </w:t>
      </w:r>
      <w:r>
        <w:t xml:space="preserve">Porsuk Kültür Yayıncılık'ın çıkaracağı ''Yunus Emre Edebiyat Armağanı Seçkisi'' kitabında kullanılacağını </w:t>
      </w:r>
      <w:r w:rsidRPr="00AE1AEF">
        <w:t>peşinen kabul eder. Buna bağlı olarak</w:t>
      </w:r>
      <w:r w:rsidR="00326D0B">
        <w:t>, bahsi geçen eserle ilgili,</w:t>
      </w:r>
      <w:r w:rsidRPr="00AE1AEF">
        <w:t xml:space="preserve"> gerek Fikir ve Sanat Eserleri Kanunu, gerekse diğer ilgili mevzuat gereğince yarışmaya gönderdiği eserinin çoğaltma, işlenme, yayma, temsil, umuma iletim, faydalanma ve bunun gibi umuma arzla ilgili bilumum haklarını, </w:t>
      </w:r>
      <w:r>
        <w:t>Porsuk Kültür Yayıncılık'a</w:t>
      </w:r>
      <w:r w:rsidRPr="00AE1AEF">
        <w:t xml:space="preserve"> verdiğini kabul eder.</w:t>
      </w:r>
    </w:p>
    <w:p w:rsidR="00326D0B" w:rsidRDefault="00326D0B" w:rsidP="00326D0B">
      <w:r>
        <w:t xml:space="preserve">-Katılımcıların </w:t>
      </w:r>
      <w:r w:rsidRPr="00F36333">
        <w:rPr>
          <w:b/>
        </w:rPr>
        <w:t xml:space="preserve">YUNUS EMRE EDEBİYAT ARMAĞANI- </w:t>
      </w:r>
      <w:proofErr w:type="gramStart"/>
      <w:r w:rsidRPr="00F36333">
        <w:rPr>
          <w:b/>
        </w:rPr>
        <w:t>ŞİİR</w:t>
      </w:r>
      <w:r>
        <w:rPr>
          <w:b/>
        </w:rPr>
        <w:t xml:space="preserve">  </w:t>
      </w:r>
      <w:proofErr w:type="spellStart"/>
      <w:r>
        <w:rPr>
          <w:b/>
        </w:rPr>
        <w:t>ŞARTNAMESİ'</w:t>
      </w:r>
      <w:r w:rsidRPr="00326D0B">
        <w:t>nin</w:t>
      </w:r>
      <w:proofErr w:type="spellEnd"/>
      <w:proofErr w:type="gramEnd"/>
      <w:r>
        <w:rPr>
          <w:b/>
        </w:rPr>
        <w:t xml:space="preserve"> </w:t>
      </w:r>
      <w:r>
        <w:t>tüm şartlarını kabul ettiklerini beyan eden EK-1 'de örneği sunulan belgeyi imzalı şekilde, PDF formatında, Eskişehir Büyükşehir Belediyesi tarafından belirlenen mail adresine, eserleriyle birlikte göndermeleri zorunludur.</w:t>
      </w:r>
    </w:p>
    <w:p w:rsidR="00326D0B" w:rsidRDefault="00326D0B" w:rsidP="00326D0B">
      <w:r>
        <w:lastRenderedPageBreak/>
        <w:t>-</w:t>
      </w:r>
      <w:r w:rsidRPr="00326D0B">
        <w:t xml:space="preserve"> </w:t>
      </w:r>
      <w:r>
        <w:t>Herhangi bir eser, y</w:t>
      </w:r>
      <w:r w:rsidRPr="00326D0B">
        <w:t>arışmanı</w:t>
      </w:r>
      <w:r>
        <w:t>n hangi aşamasında olursa olsun, ş</w:t>
      </w:r>
      <w:r w:rsidRPr="00326D0B">
        <w:t>artnamenin herhangi bir maddesine aykırılıkları tespit edild</w:t>
      </w:r>
      <w:r>
        <w:t>iğinde yarışma dışı bırakılır</w:t>
      </w:r>
      <w:r w:rsidRPr="00326D0B">
        <w:t>.</w:t>
      </w:r>
    </w:p>
    <w:p w:rsidR="00326D0B" w:rsidRDefault="00326D0B" w:rsidP="00326D0B">
      <w:r>
        <w:t>-</w:t>
      </w:r>
      <w:r w:rsidRPr="00326D0B">
        <w:t xml:space="preserve"> Gönderilen şiirlerde isim ve soy isim yerine, </w:t>
      </w:r>
      <w:r w:rsidRPr="00326D0B">
        <w:rPr>
          <w:b/>
        </w:rPr>
        <w:t>müstear</w:t>
      </w:r>
      <w:r w:rsidRPr="00326D0B">
        <w:t xml:space="preserve"> isim yer alması gerekmektedir.</w:t>
      </w:r>
    </w:p>
    <w:p w:rsidR="00326D0B" w:rsidRDefault="00326D0B" w:rsidP="00326D0B">
      <w:r>
        <w:t>-</w:t>
      </w:r>
      <w:r w:rsidRPr="00326D0B">
        <w:t xml:space="preserve"> Gönderilen şiirlerle birlikte, eser sahibinin özgeçmişinin ve irtibat bilgilerinin yer alması gerekmektedir.</w:t>
      </w:r>
    </w:p>
    <w:p w:rsidR="00326D0B" w:rsidRDefault="00326D0B" w:rsidP="00326D0B">
      <w:r>
        <w:t>-</w:t>
      </w:r>
      <w:r w:rsidRPr="00326D0B">
        <w:t xml:space="preserve"> Eserler ve PDF formatında imzalı taahhütname </w:t>
      </w:r>
      <w:hyperlink r:id="rId6" w:history="1">
        <w:r w:rsidR="00D17D95" w:rsidRPr="005C46E7">
          <w:rPr>
            <w:rStyle w:val="Kpr"/>
          </w:rPr>
          <w:t>edebiyatarmagani@eskisehir.bel.tr</w:t>
        </w:r>
      </w:hyperlink>
      <w:r w:rsidR="00D17D95">
        <w:t xml:space="preserve">  </w:t>
      </w:r>
      <w:r w:rsidRPr="00326D0B">
        <w:t>adresine gönderilecektir. Posta ile ve elden başvuru kabul edilmeyecektir.</w:t>
      </w:r>
    </w:p>
    <w:p w:rsidR="00326D0B" w:rsidRDefault="00326D0B" w:rsidP="00326D0B">
      <w:r>
        <w:t>-Yarışmaya katılan eser sahipleri, bu şartnamedeki hükümleri bütünüyle kabul etmiş sayılırlar.</w:t>
      </w:r>
    </w:p>
    <w:p w:rsidR="00326D0B" w:rsidRDefault="00326D0B" w:rsidP="00326D0B"/>
    <w:p w:rsidR="00326D0B" w:rsidRDefault="00326D0B" w:rsidP="00326D0B"/>
    <w:p w:rsidR="00326D0B" w:rsidRPr="00326D0B" w:rsidRDefault="00326D0B" w:rsidP="00326D0B"/>
    <w:p w:rsidR="00326D0B" w:rsidRPr="00F36333" w:rsidRDefault="00326D0B"/>
    <w:sectPr w:rsidR="00326D0B" w:rsidRPr="00F36333" w:rsidSect="00C0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442F"/>
    <w:multiLevelType w:val="hybridMultilevel"/>
    <w:tmpl w:val="43882A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6333"/>
    <w:rsid w:val="00326D0B"/>
    <w:rsid w:val="00AE1AEF"/>
    <w:rsid w:val="00C01D79"/>
    <w:rsid w:val="00D17D95"/>
    <w:rsid w:val="00F3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6D0B"/>
    <w:pPr>
      <w:spacing w:after="160" w:line="259" w:lineRule="auto"/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17D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ebiyatarmagani@eskisehir.bel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Yalın</dc:creator>
  <cp:keywords/>
  <dc:description/>
  <cp:lastModifiedBy>IRAZ BAYINDIR</cp:lastModifiedBy>
  <cp:revision>3</cp:revision>
  <dcterms:created xsi:type="dcterms:W3CDTF">2021-04-04T11:10:00Z</dcterms:created>
  <dcterms:modified xsi:type="dcterms:W3CDTF">2021-05-11T10:20:00Z</dcterms:modified>
</cp:coreProperties>
</file>